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2D4A4" w14:textId="77777777" w:rsidR="00646C8C" w:rsidRDefault="00646C8C">
      <w:r>
        <w:t xml:space="preserve">Léna Barral – </w:t>
      </w:r>
      <w:proofErr w:type="spellStart"/>
      <w:r>
        <w:t>HeH</w:t>
      </w:r>
      <w:proofErr w:type="spellEnd"/>
      <w:r>
        <w:t xml:space="preserve"> sites de Mons</w:t>
      </w:r>
    </w:p>
    <w:p w14:paraId="5B248A71" w14:textId="77777777" w:rsidR="00AD79A5" w:rsidRDefault="00646C8C">
      <w:r>
        <w:t>Assistante sociale</w:t>
      </w:r>
    </w:p>
    <w:p w14:paraId="23DFFC5A" w14:textId="7BF52CF7" w:rsidR="00646C8C" w:rsidRDefault="00646C8C">
      <w:r>
        <w:t xml:space="preserve">Rapport </w:t>
      </w:r>
      <w:r w:rsidR="003B31DF">
        <w:t>des</w:t>
      </w:r>
      <w:r>
        <w:t xml:space="preserve"> 26 et 27 juin 2024 – Colloque Franco-Allemand « Accompagner et soutenir les étudiants dans leur parcours de réussite »</w:t>
      </w:r>
      <w:r w:rsidR="00706AF5">
        <w:t>.</w:t>
      </w:r>
    </w:p>
    <w:p w14:paraId="62E0C05D" w14:textId="77777777" w:rsidR="00646C8C" w:rsidRDefault="00646C8C"/>
    <w:p w14:paraId="6340AE6A" w14:textId="6135C2CF" w:rsidR="00646C8C" w:rsidRDefault="00646C8C">
      <w:r>
        <w:t>L’objectif de la mission était la participation au colloque organisé par le Crous de Normandie à Caen</w:t>
      </w:r>
      <w:r w:rsidR="00706AF5">
        <w:t xml:space="preserve"> et la présentation d’une conférence portant sur les aides financières en Belgique</w:t>
      </w:r>
      <w:r>
        <w:t>.</w:t>
      </w:r>
    </w:p>
    <w:p w14:paraId="436FF14C" w14:textId="77777777" w:rsidR="00646C8C" w:rsidRDefault="00646C8C"/>
    <w:p w14:paraId="3888D3D1" w14:textId="6D0CAFDA" w:rsidR="00646C8C" w:rsidRDefault="00646C8C" w:rsidP="00646C8C">
      <w:pPr>
        <w:jc w:val="both"/>
      </w:pPr>
      <w:r>
        <w:t xml:space="preserve">Le Crous est </w:t>
      </w:r>
      <w:r w:rsidR="009241D5">
        <w:t>l’</w:t>
      </w:r>
      <w:r>
        <w:t xml:space="preserve">organisme français qui gère la bourse d’études, les aides financières, le logement (résidences universitaires), l’alimentation (restaurant universitaires), l’accompagnement </w:t>
      </w:r>
      <w:r w:rsidR="005A4FFC">
        <w:t xml:space="preserve">social – entre-autres </w:t>
      </w:r>
      <w:r>
        <w:t xml:space="preserve">par des assistants </w:t>
      </w:r>
      <w:r w:rsidR="00410C95">
        <w:t xml:space="preserve">sociaux </w:t>
      </w:r>
      <w:r w:rsidR="00380802">
        <w:t>–</w:t>
      </w:r>
      <w:r w:rsidR="00410C95">
        <w:t xml:space="preserve"> </w:t>
      </w:r>
      <w:r w:rsidR="00380802">
        <w:t xml:space="preserve">et la vie </w:t>
      </w:r>
      <w:r>
        <w:t>sur les campus universitaire.</w:t>
      </w:r>
    </w:p>
    <w:p w14:paraId="59E11C80" w14:textId="77777777" w:rsidR="00646C8C" w:rsidRDefault="00646C8C" w:rsidP="00646C8C">
      <w:pPr>
        <w:jc w:val="both"/>
      </w:pPr>
      <w:r>
        <w:t>Lors de ce colloque, plusieurs thématiques ont été présentées par différents organismes, principalement français et allemands mais aussi un exemple québécois.</w:t>
      </w:r>
    </w:p>
    <w:p w14:paraId="2C0F3158" w14:textId="356B1EA3" w:rsidR="00646C8C" w:rsidRDefault="00646C8C" w:rsidP="00646C8C">
      <w:pPr>
        <w:jc w:val="both"/>
      </w:pPr>
      <w:r>
        <w:t>Ainsi, nous avons pu découvrir en introduction une enquête européenne</w:t>
      </w:r>
      <w:r w:rsidR="00F36F3F">
        <w:t xml:space="preserve"> réalisée par EUROSTUDENT.EU et qui permet de mieux comprendre comment vivent les étudiants en Europe. Cette enquête m’a permis de comparer avec l</w:t>
      </w:r>
      <w:r w:rsidR="00181D6F">
        <w:t xml:space="preserve">a situation </w:t>
      </w:r>
      <w:r w:rsidR="00F36F3F">
        <w:t xml:space="preserve">en Belgique et constater </w:t>
      </w:r>
      <w:r w:rsidR="00181D6F">
        <w:t>qu’elle est</w:t>
      </w:r>
      <w:r w:rsidR="00F36F3F">
        <w:t xml:space="preserve"> la même partout en Europe. Cette enquête traite également de l’évolution des besoins des étudiants et met en avant le fait que de plus en plus d’étudiants vivent séparé</w:t>
      </w:r>
      <w:r w:rsidR="0005023C">
        <w:t>s</w:t>
      </w:r>
      <w:r w:rsidR="00F36F3F">
        <w:t xml:space="preserve"> de leur famille, ce qui pose de nombreux soucis en matière de logement. </w:t>
      </w:r>
    </w:p>
    <w:p w14:paraId="543C02C8" w14:textId="1064967D" w:rsidR="008208E1" w:rsidRDefault="00F36F3F" w:rsidP="00646C8C">
      <w:pPr>
        <w:jc w:val="both"/>
      </w:pPr>
      <w:r>
        <w:t xml:space="preserve">Ensuite, la matinée du jeudi était consacrée à la découverte de dispositifs de soutien aux étudiants. J’ai pu découvrir le fonctionnement du CROUS (bourse d’études en France) </w:t>
      </w:r>
      <w:r w:rsidR="00640640">
        <w:t xml:space="preserve">et celui </w:t>
      </w:r>
      <w:r>
        <w:t xml:space="preserve">du </w:t>
      </w:r>
      <w:proofErr w:type="spellStart"/>
      <w:r>
        <w:t>Studierendenwerk</w:t>
      </w:r>
      <w:proofErr w:type="spellEnd"/>
      <w:r>
        <w:t xml:space="preserve"> (bourse d’études en Allemagne). Ces 2 organis</w:t>
      </w:r>
      <w:r w:rsidR="00992F2C">
        <w:t>m</w:t>
      </w:r>
      <w:r>
        <w:t>es rattach</w:t>
      </w:r>
      <w:r w:rsidR="00992F2C">
        <w:t>és</w:t>
      </w:r>
      <w:r>
        <w:t xml:space="preserve"> à l’état ont un fonctionnement </w:t>
      </w:r>
      <w:r w:rsidR="004D77DA">
        <w:t>plutôt semblable</w:t>
      </w:r>
      <w:r>
        <w:t xml:space="preserve"> </w:t>
      </w:r>
      <w:r w:rsidR="00E64609">
        <w:t>mais</w:t>
      </w:r>
      <w:r>
        <w:t xml:space="preserve"> différemment de la Belgique. Les </w:t>
      </w:r>
      <w:r w:rsidR="00992F2C">
        <w:t>universités en Allemagne et</w:t>
      </w:r>
      <w:r w:rsidR="004D77DA">
        <w:t xml:space="preserve"> en</w:t>
      </w:r>
      <w:r w:rsidR="00992F2C">
        <w:t xml:space="preserve"> France ne prennent pas en charge la vie étudiante, le logement, les aides financières,</w:t>
      </w:r>
      <w:r w:rsidR="002A0593">
        <w:t xml:space="preserve"> etc. </w:t>
      </w:r>
      <w:r w:rsidR="00992F2C">
        <w:t xml:space="preserve">Tout est géré par le Crous et le </w:t>
      </w:r>
      <w:proofErr w:type="spellStart"/>
      <w:r w:rsidR="00992F2C">
        <w:t>Studierendenwerk</w:t>
      </w:r>
      <w:proofErr w:type="spellEnd"/>
      <w:r w:rsidR="00992F2C">
        <w:t xml:space="preserve">. </w:t>
      </w:r>
    </w:p>
    <w:p w14:paraId="6F9B2F79" w14:textId="4227549F" w:rsidR="008208E1" w:rsidRDefault="00992F2C" w:rsidP="00646C8C">
      <w:pPr>
        <w:jc w:val="both"/>
      </w:pPr>
      <w:r>
        <w:t>Après les présentation</w:t>
      </w:r>
      <w:r w:rsidR="008076B4">
        <w:t>s</w:t>
      </w:r>
      <w:r>
        <w:t xml:space="preserve"> </w:t>
      </w:r>
      <w:r w:rsidR="008076B4">
        <w:t>f</w:t>
      </w:r>
      <w:r>
        <w:t xml:space="preserve">rançaises et allemandes, j’ai </w:t>
      </w:r>
      <w:r w:rsidR="00CF6B60">
        <w:t>m</w:t>
      </w:r>
      <w:r w:rsidR="002D78B0">
        <w:t>oi-même expliqué</w:t>
      </w:r>
      <w:r>
        <w:t xml:space="preserve"> le fonctionnement des aides en Belgique et </w:t>
      </w:r>
      <w:r w:rsidR="002D78B0">
        <w:t>m’appuyant sur l’</w:t>
      </w:r>
      <w:r>
        <w:t xml:space="preserve">exemple </w:t>
      </w:r>
      <w:r w:rsidR="002D78B0">
        <w:t>du</w:t>
      </w:r>
      <w:r>
        <w:t xml:space="preserve"> service social de la Haute Ecole</w:t>
      </w:r>
      <w:r w:rsidR="008208E1">
        <w:t xml:space="preserve">. </w:t>
      </w:r>
    </w:p>
    <w:p w14:paraId="5DE4C473" w14:textId="42E96485" w:rsidR="00646C8C" w:rsidRDefault="008208E1" w:rsidP="00646C8C">
      <w:pPr>
        <w:jc w:val="both"/>
      </w:pPr>
      <w:r>
        <w:t>E</w:t>
      </w:r>
      <w:r w:rsidR="00992F2C">
        <w:t>nfin</w:t>
      </w:r>
      <w:r w:rsidR="00FA1355">
        <w:t>,</w:t>
      </w:r>
      <w:r w:rsidR="00992F2C">
        <w:t xml:space="preserve"> un </w:t>
      </w:r>
      <w:r w:rsidR="00E64609">
        <w:t>intervenant</w:t>
      </w:r>
      <w:r w:rsidR="00992F2C">
        <w:t xml:space="preserve"> Québécois a présenté l’inclusion à l’université de Montréal au Québec</w:t>
      </w:r>
      <w:r w:rsidR="00E64609">
        <w:t>,</w:t>
      </w:r>
      <w:r w:rsidR="00992F2C">
        <w:t xml:space="preserve"> organisée par le BIRE (bureau de l’inclusion et de la réussite étudiante</w:t>
      </w:r>
      <w:r w:rsidR="00E64609">
        <w:t xml:space="preserve"> à l’UQAM</w:t>
      </w:r>
      <w:r w:rsidR="00992F2C">
        <w:t>). Les moyens et budgets déployés au Québec pour encadrer les étudiants aux besoins spécifiques sont considérables. Au sein des équipes on retrouve des orthopédagogues, logopèdes, psychologues, …</w:t>
      </w:r>
      <w:r w:rsidR="00C72DE1">
        <w:t xml:space="preserve"> </w:t>
      </w:r>
      <w:r w:rsidR="00D33967">
        <w:t>p</w:t>
      </w:r>
      <w:r w:rsidR="00992F2C">
        <w:t>our mettre en place les aménagements raisonnables, organiser le suivi des étudiants, accompagner les étudiants autochtones du Québec et également les étudiants internationaux, les étudiants parents et les étudiants issus de la communauté LGBTQIA++</w:t>
      </w:r>
    </w:p>
    <w:p w14:paraId="1817D884" w14:textId="3167766C" w:rsidR="00F53C07" w:rsidRDefault="00AC3EB6" w:rsidP="00646C8C">
      <w:pPr>
        <w:jc w:val="both"/>
      </w:pPr>
      <w:r>
        <w:t>L’après-midi du jeudi était consacré</w:t>
      </w:r>
      <w:r w:rsidR="00D549A9">
        <w:t>e</w:t>
      </w:r>
      <w:r>
        <w:t xml:space="preserve"> au logement.</w:t>
      </w:r>
      <w:r w:rsidR="008F07C1">
        <w:t xml:space="preserve"> Plusieurs exemples français et allema</w:t>
      </w:r>
      <w:r w:rsidR="00452F77">
        <w:t>nds ont été présenté</w:t>
      </w:r>
      <w:r w:rsidR="00CE09C4">
        <w:t>s</w:t>
      </w:r>
      <w:r w:rsidR="00452F77">
        <w:t xml:space="preserve">. L’occasion pour moi de découvrir que ces 2 pays ont </w:t>
      </w:r>
      <w:r w:rsidR="00D549A9">
        <w:t>investi</w:t>
      </w:r>
      <w:r w:rsidR="00452F77">
        <w:t xml:space="preserve"> énormément dans les logements étudiants. Les cités universitaires sont pensées pour répondre aux besoin</w:t>
      </w:r>
      <w:r w:rsidR="00CE09C4">
        <w:t>s</w:t>
      </w:r>
      <w:r w:rsidR="00452F77">
        <w:t xml:space="preserve"> des étudiant (en Allemagne on trouve des logements adaptés aux étudiants parents)</w:t>
      </w:r>
      <w:r w:rsidR="00CE2712">
        <w:t xml:space="preserve"> et pour être agréable à vivre, avec des espaces communs dont le design a été pensé</w:t>
      </w:r>
      <w:r w:rsidR="0096162D">
        <w:t xml:space="preserve"> pour créer un climat</w:t>
      </w:r>
      <w:r w:rsidR="00CE09C4">
        <w:t xml:space="preserve"> propice au bien-être de chacun. </w:t>
      </w:r>
      <w:r w:rsidR="00652052">
        <w:t>A Lyon, présentation d’un logement intergénérationnel</w:t>
      </w:r>
      <w:r w:rsidR="00D330B0">
        <w:t>, les étudiants bénéficient d’un loyer</w:t>
      </w:r>
      <w:r w:rsidR="003C3E4E">
        <w:t xml:space="preserve"> très bas, contre quelques heures de volontariat avec les personnes âgées au sein de la résidence</w:t>
      </w:r>
      <w:r w:rsidR="00A62DBD">
        <w:t xml:space="preserve">, rattaché à </w:t>
      </w:r>
      <w:r w:rsidR="00A62DBD">
        <w:lastRenderedPageBreak/>
        <w:t xml:space="preserve">cette résidence, le café « Daddy » ouvert </w:t>
      </w:r>
      <w:r w:rsidR="005E6955">
        <w:t>à tous (pas seulement aux seniors et étudiants) permet d’entretenir les rencontres intergénérationnelles, il y règne entraide et convivialité.</w:t>
      </w:r>
    </w:p>
    <w:p w14:paraId="02002FEA" w14:textId="2AAC154E" w:rsidR="00856C39" w:rsidRDefault="00F53C07" w:rsidP="00646C8C">
      <w:pPr>
        <w:jc w:val="both"/>
      </w:pPr>
      <w:r>
        <w:t xml:space="preserve">Enfin, la dernière thématique abordée lors du colloque </w:t>
      </w:r>
      <w:r w:rsidR="00F03FEB">
        <w:t>é</w:t>
      </w:r>
      <w:r>
        <w:t>t</w:t>
      </w:r>
      <w:r w:rsidR="00D549A9">
        <w:t>ait</w:t>
      </w:r>
      <w:r>
        <w:t xml:space="preserve"> la santé et le bien-être des étudiants. </w:t>
      </w:r>
      <w:r w:rsidR="00946937">
        <w:t>Ont été présenté</w:t>
      </w:r>
      <w:r w:rsidR="00D549A9">
        <w:t>s</w:t>
      </w:r>
      <w:r w:rsidR="00946937">
        <w:t xml:space="preserve"> pour cette thématique</w:t>
      </w:r>
      <w:r w:rsidR="00856C39">
        <w:t xml:space="preserve"> : </w:t>
      </w:r>
    </w:p>
    <w:p w14:paraId="39A57C4C" w14:textId="77777777" w:rsidR="00E52DCD" w:rsidRDefault="00856C39" w:rsidP="00856C39">
      <w:pPr>
        <w:pStyle w:val="Paragraphedeliste"/>
        <w:numPr>
          <w:ilvl w:val="0"/>
          <w:numId w:val="1"/>
        </w:numPr>
        <w:jc w:val="both"/>
      </w:pPr>
      <w:r>
        <w:t>Une enquête du ORS CREAI Normandie sur l’état de santé</w:t>
      </w:r>
      <w:r w:rsidR="00E52DCD">
        <w:t xml:space="preserve"> des étudiants normands</w:t>
      </w:r>
    </w:p>
    <w:p w14:paraId="10AD3456" w14:textId="6E9E2235" w:rsidR="00883A13" w:rsidRDefault="00E52DCD" w:rsidP="00856C39">
      <w:pPr>
        <w:pStyle w:val="Paragraphedeliste"/>
        <w:numPr>
          <w:ilvl w:val="0"/>
          <w:numId w:val="1"/>
        </w:numPr>
        <w:jc w:val="both"/>
      </w:pPr>
      <w:r>
        <w:t xml:space="preserve">Le fonctionnement de </w:t>
      </w:r>
      <w:proofErr w:type="spellStart"/>
      <w:r>
        <w:t>Nightline</w:t>
      </w:r>
      <w:proofErr w:type="spellEnd"/>
      <w:r>
        <w:t xml:space="preserve"> </w:t>
      </w:r>
      <w:r w:rsidR="00883A13">
        <w:t>France et ses statistiques récentes</w:t>
      </w:r>
    </w:p>
    <w:p w14:paraId="1E8EC1B0" w14:textId="198F96A3" w:rsidR="00AC3EB6" w:rsidRDefault="00A62DBD" w:rsidP="00856C39">
      <w:pPr>
        <w:pStyle w:val="Paragraphedeliste"/>
        <w:numPr>
          <w:ilvl w:val="0"/>
          <w:numId w:val="1"/>
        </w:numPr>
        <w:jc w:val="both"/>
      </w:pPr>
      <w:r>
        <w:t xml:space="preserve"> </w:t>
      </w:r>
      <w:r w:rsidR="00DF6C16">
        <w:t xml:space="preserve">Présentation du SSE de Caen (service de santé étudiante) </w:t>
      </w:r>
      <w:r w:rsidR="004921C6">
        <w:t xml:space="preserve">un service qui groupe des médecins, psychologues, assistants sociaux, infirmières, … afin de centraliser les </w:t>
      </w:r>
      <w:r w:rsidR="009E748C">
        <w:t xml:space="preserve">soins mis à la disposition des étudiants </w:t>
      </w:r>
    </w:p>
    <w:p w14:paraId="13B60C40" w14:textId="1415CA37" w:rsidR="009E748C" w:rsidRDefault="00793440" w:rsidP="00856C39">
      <w:pPr>
        <w:pStyle w:val="Paragraphedeliste"/>
        <w:numPr>
          <w:ilvl w:val="0"/>
          <w:numId w:val="1"/>
        </w:numPr>
        <w:jc w:val="both"/>
      </w:pPr>
      <w:r>
        <w:t>Fonctionnement des soins de santé en Côte d’Ivoire et au Sénégal</w:t>
      </w:r>
    </w:p>
    <w:p w14:paraId="4CD97DF8" w14:textId="431C8AC1" w:rsidR="005C600A" w:rsidRDefault="00793440" w:rsidP="00793440">
      <w:pPr>
        <w:jc w:val="both"/>
      </w:pPr>
      <w:r>
        <w:t xml:space="preserve">Ce colloque a été extrêmement riche en découvertes, il m’a permis de </w:t>
      </w:r>
      <w:r w:rsidR="005C600A">
        <w:t>comprendre ce qui pourrait être amélioré en Belgique, et comment</w:t>
      </w:r>
      <w:r w:rsidR="001278B7">
        <w:t>,</w:t>
      </w:r>
      <w:r w:rsidR="005C600A">
        <w:t xml:space="preserve"> en prenant exemple sur des dispositifs qui ont fait leur preuve à l’étranger.</w:t>
      </w:r>
    </w:p>
    <w:p w14:paraId="21416435" w14:textId="6B086B6A" w:rsidR="00793440" w:rsidRDefault="005C600A" w:rsidP="00793440">
      <w:pPr>
        <w:jc w:val="both"/>
      </w:pPr>
      <w:r>
        <w:t xml:space="preserve">J’ai aussi </w:t>
      </w:r>
      <w:r w:rsidR="001278B7">
        <w:t xml:space="preserve">eu </w:t>
      </w:r>
      <w:r>
        <w:t>l’opportunité de rencontrer les participants du colloque</w:t>
      </w:r>
      <w:r w:rsidR="00604897">
        <w:t xml:space="preserve"> et d’échanger </w:t>
      </w:r>
      <w:r w:rsidR="001E67AB">
        <w:t>avec eux sur les différents dispositifs dans chaque pays.</w:t>
      </w:r>
    </w:p>
    <w:p w14:paraId="0B4CB404" w14:textId="7A59B84B" w:rsidR="001E67AB" w:rsidRDefault="001278B7" w:rsidP="00793440">
      <w:pPr>
        <w:jc w:val="both"/>
      </w:pPr>
      <w:r>
        <w:t>Enfin, j</w:t>
      </w:r>
      <w:r w:rsidR="001E67AB">
        <w:t xml:space="preserve">’ai pu agrandir mon réseau, notamment </w:t>
      </w:r>
      <w:r w:rsidR="00C71A72">
        <w:t xml:space="preserve">avec des personnes travaillant au Crous, ce qui est </w:t>
      </w:r>
      <w:r w:rsidR="00034873">
        <w:t>important</w:t>
      </w:r>
      <w:r w:rsidR="00C71A72">
        <w:t xml:space="preserve"> car à la HEH nous avons </w:t>
      </w:r>
      <w:r w:rsidR="009464A5">
        <w:t>près de 350 étudiants français et certains bénéficient d’un financement par le Crous, organisme dont je ne connaissais pas du tout le fonctionnement avant de me rendre à Caen.</w:t>
      </w:r>
    </w:p>
    <w:p w14:paraId="5F001CDD" w14:textId="226041CC" w:rsidR="000F6672" w:rsidRDefault="000F6672" w:rsidP="00793440">
      <w:pPr>
        <w:jc w:val="both"/>
      </w:pPr>
    </w:p>
    <w:p w14:paraId="61C8FE15" w14:textId="679BFE71" w:rsidR="000F6672" w:rsidRDefault="000F6672" w:rsidP="00793440">
      <w:pPr>
        <w:jc w:val="both"/>
      </w:pPr>
      <w:r w:rsidRPr="000F6672">
        <w:drawing>
          <wp:inline distT="0" distB="0" distL="0" distR="0" wp14:anchorId="39904294" wp14:editId="6F213285">
            <wp:extent cx="5760720" cy="3240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40405"/>
                    </a:xfrm>
                    <a:prstGeom prst="rect">
                      <a:avLst/>
                    </a:prstGeom>
                  </pic:spPr>
                </pic:pic>
              </a:graphicData>
            </a:graphic>
          </wp:inline>
        </w:drawing>
      </w:r>
    </w:p>
    <w:p w14:paraId="667D2511" w14:textId="418B621B" w:rsidR="000F6672" w:rsidRDefault="000F6672" w:rsidP="00793440">
      <w:pPr>
        <w:jc w:val="both"/>
      </w:pPr>
      <w:r w:rsidRPr="000F6672">
        <w:lastRenderedPageBreak/>
        <w:drawing>
          <wp:inline distT="0" distB="0" distL="0" distR="0" wp14:anchorId="1B3F76E2" wp14:editId="3BC4E10D">
            <wp:extent cx="5760720" cy="4320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320540"/>
                    </a:xfrm>
                    <a:prstGeom prst="rect">
                      <a:avLst/>
                    </a:prstGeom>
                  </pic:spPr>
                </pic:pic>
              </a:graphicData>
            </a:graphic>
          </wp:inline>
        </w:drawing>
      </w:r>
      <w:r w:rsidRPr="000F6672">
        <w:lastRenderedPageBreak/>
        <w:drawing>
          <wp:inline distT="0" distB="0" distL="0" distR="0" wp14:anchorId="42C9C291" wp14:editId="2B1199F7">
            <wp:extent cx="4390539" cy="780565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91818" cy="7807924"/>
                    </a:xfrm>
                    <a:prstGeom prst="rect">
                      <a:avLst/>
                    </a:prstGeom>
                  </pic:spPr>
                </pic:pic>
              </a:graphicData>
            </a:graphic>
          </wp:inline>
        </w:drawing>
      </w:r>
    </w:p>
    <w:p w14:paraId="1D1A6692" w14:textId="3F1AEECE" w:rsidR="000F6672" w:rsidRDefault="000F6672" w:rsidP="00793440">
      <w:pPr>
        <w:jc w:val="both"/>
      </w:pPr>
    </w:p>
    <w:sectPr w:rsidR="000F66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EC6DA8"/>
    <w:multiLevelType w:val="hybridMultilevel"/>
    <w:tmpl w:val="3D6E1CF4"/>
    <w:lvl w:ilvl="0" w:tplc="1550FD2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C8C"/>
    <w:rsid w:val="00034873"/>
    <w:rsid w:val="0005023C"/>
    <w:rsid w:val="000A0F49"/>
    <w:rsid w:val="000F6672"/>
    <w:rsid w:val="001278B7"/>
    <w:rsid w:val="00181D6F"/>
    <w:rsid w:val="001E67AB"/>
    <w:rsid w:val="0029020D"/>
    <w:rsid w:val="002A0593"/>
    <w:rsid w:val="002D78B0"/>
    <w:rsid w:val="00380802"/>
    <w:rsid w:val="003B31DF"/>
    <w:rsid w:val="003C3E4E"/>
    <w:rsid w:val="00410C95"/>
    <w:rsid w:val="00422493"/>
    <w:rsid w:val="00452F77"/>
    <w:rsid w:val="004921C6"/>
    <w:rsid w:val="004D77DA"/>
    <w:rsid w:val="005A4FFC"/>
    <w:rsid w:val="005C600A"/>
    <w:rsid w:val="005E6955"/>
    <w:rsid w:val="00604897"/>
    <w:rsid w:val="00640640"/>
    <w:rsid w:val="00646C8C"/>
    <w:rsid w:val="00652052"/>
    <w:rsid w:val="006C340B"/>
    <w:rsid w:val="00701FE4"/>
    <w:rsid w:val="00706AF5"/>
    <w:rsid w:val="00793440"/>
    <w:rsid w:val="007C0027"/>
    <w:rsid w:val="008076B4"/>
    <w:rsid w:val="008208E1"/>
    <w:rsid w:val="00856C39"/>
    <w:rsid w:val="00883A13"/>
    <w:rsid w:val="008F07C1"/>
    <w:rsid w:val="009241D5"/>
    <w:rsid w:val="009464A5"/>
    <w:rsid w:val="00946937"/>
    <w:rsid w:val="0096162D"/>
    <w:rsid w:val="00992F2C"/>
    <w:rsid w:val="009E748C"/>
    <w:rsid w:val="00A62DBD"/>
    <w:rsid w:val="00AC3EB6"/>
    <w:rsid w:val="00AD79A5"/>
    <w:rsid w:val="00C71A72"/>
    <w:rsid w:val="00C72DE1"/>
    <w:rsid w:val="00CE09C4"/>
    <w:rsid w:val="00CE2712"/>
    <w:rsid w:val="00CF6B60"/>
    <w:rsid w:val="00D330B0"/>
    <w:rsid w:val="00D33967"/>
    <w:rsid w:val="00D549A9"/>
    <w:rsid w:val="00D7391F"/>
    <w:rsid w:val="00DF6C16"/>
    <w:rsid w:val="00E52DCD"/>
    <w:rsid w:val="00E64609"/>
    <w:rsid w:val="00F03FEB"/>
    <w:rsid w:val="00F36F3F"/>
    <w:rsid w:val="00F53C07"/>
    <w:rsid w:val="00FA135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39823"/>
  <w15:chartTrackingRefBased/>
  <w15:docId w15:val="{69CF1FAE-923D-4B8A-AD25-861AACCF2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56C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730</Words>
  <Characters>4021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BARRAL Lena</dc:creator>
  <cp:keywords/>
  <dc:description/>
  <cp:lastModifiedBy>TOUSSAINT Héloïse</cp:lastModifiedBy>
  <cp:revision>2</cp:revision>
  <dcterms:created xsi:type="dcterms:W3CDTF">2024-08-19T09:30:00Z</dcterms:created>
  <dcterms:modified xsi:type="dcterms:W3CDTF">2024-08-19T09:30:00Z</dcterms:modified>
</cp:coreProperties>
</file>